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EA1D4F" w14:paraId="77D9C2DD" w14:textId="77777777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1036320</wp:posOffset>
            </wp:positionH>
            <wp:positionV relativeFrom="page">
              <wp:posOffset>362585</wp:posOffset>
            </wp:positionV>
            <wp:extent cx="396240" cy="528980"/>
            <wp:effectExtent l="0" t="0" r="3810" b="444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528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481E54" w14:paraId="7815836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481E5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481E54" w14:paraId="6C600992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481E54" w14:paraId="3B5C148F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1A12B4" w:rsidR="001A12B4" w:rsidP="00EA1D4F" w:rsidRDefault="00BB30F6" w14:paraId="568D88CA" w14:textId="77777777">
      <w:r w:rsidRPr="003B4689">
        <w:rPr>
          <w:rFonts w:eastAsia="Times New Roman" w:cs="Times New Roman"/>
        </w:rPr>
        <w:t>Od</w:t>
      </w:r>
      <w:r w:rsidR="00EA1D4F">
        <w:rPr>
          <w:rFonts w:eastAsia="Times New Roman" w:cs="Times New Roman"/>
        </w:rPr>
        <w:t>jel</w:t>
      </w:r>
      <w:r w:rsidRPr="003B4689">
        <w:rPr>
          <w:rFonts w:eastAsia="Times New Roman" w:cs="Times New Roman"/>
        </w:rPr>
        <w:t xml:space="preserve"> za izvršenje prekršajnih sankcija</w:t>
      </w:r>
      <w:r w:rsidRPr="006C43C5" w:rsidR="00EA1C6D">
        <w:tab/>
      </w:r>
    </w:p>
    <w:p w:rsidRPr="001A12B4" w:rsidR="001A12B4" w:rsidP="001A12B4" w:rsidRDefault="001A12B4" w14:paraId="0EC59B3B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Pp Ikp-1305/2026-6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481E5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4DE0E4D9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7B83E6F" w14:textId="77777777">
      <w:pPr>
        <w:keepNext/>
        <w:spacing w:after="0"/>
        <w:jc w:val="center"/>
      </w:pPr>
    </w:p>
    <w:p w:rsidRPr="00CE79FB" w:rsidR="00CE79FB" w:rsidP="00CE79FB" w:rsidRDefault="00CE79FB" w14:paraId="02400DDB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6E6042C1" w14:textId="77777777">
      <w:pPr>
        <w:keepNext/>
        <w:spacing w:after="0"/>
        <w:jc w:val="center"/>
      </w:pPr>
    </w:p>
    <w:p w:rsidRPr="001A12B4" w:rsidR="001A12B4" w:rsidP="001A12B4" w:rsidRDefault="00481E54" w14:paraId="7DEDC8CB" w14:textId="7777777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Ivanka Romić-Ćukušić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EA1D4F">
        <w:rPr>
          <w:rFonts w:eastAsia="Calibri" w:cs="Times New Roman"/>
        </w:rPr>
        <w:t>sudskog referenta za izvršenje kazni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</w:t>
      </w:r>
      <w:proofErr w:type="spellStart"/>
      <w:r w:rsidRPr="00DB5560" w:rsidR="00BB30F6">
        <w:rPr>
          <w:rFonts w:eastAsia="Times New Roman" w:cs="Times New Roman"/>
        </w:rPr>
        <w:t>prekršajnopravne</w:t>
      </w:r>
      <w:proofErr w:type="spellEnd"/>
      <w:r w:rsidRPr="00DB5560" w:rsidR="00BB30F6">
        <w:rPr>
          <w:rFonts w:eastAsia="Times New Roman" w:cs="Times New Roman"/>
        </w:rPr>
        <w:t xml:space="preserve"> sankcije izrečene osuđen</w:t>
      </w:r>
      <w:r w:rsidR="00EA1D4F">
        <w:rPr>
          <w:rFonts w:eastAsia="Times New Roman" w:cs="Times New Roman"/>
        </w:rPr>
        <w:t>oj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 xml:space="preserve"> Renata Čorak, OIB 16202999292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članka 229. stavka 3.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543904449"/>
          <w:placeholder>
            <w:docPart w:val="5A438450903B4FF99EB617B4A22DE1B8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5663B3">
        <w:rPr>
          <w:rStyle w:val="PozadinaSvijetloZelena"/>
        </w:rPr>
        <w:t xml:space="preserve"> </w:t>
      </w:r>
      <w:r w:rsidRPr="00CE79FB" w:rsidR="00CE79FB">
        <w:rPr>
          <w:rFonts w:eastAsia="Calibri" w:cs="Times New Roman"/>
        </w:rPr>
        <w:t xml:space="preserve">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23.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</w:p>
    <w:p w:rsidR="00CE79FB" w:rsidP="00CE79FB" w:rsidRDefault="00CE79FB" w14:paraId="263D0D0F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0F2AAEED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C41616" w:rsidP="00C41616" w:rsidRDefault="00271C3A" w14:paraId="73856F98" w14:textId="77777777">
      <w:pPr>
        <w:ind w:firstLine="708"/>
        <w:jc w:val="both"/>
        <w:rPr>
          <w:rFonts w:cs="Times New Roman"/>
          <w:color w:val="4F81BD" w:themeColor="accent1"/>
        </w:rPr>
      </w:pPr>
      <w:r>
        <w:rPr>
          <w:rFonts w:eastAsia="Calibri" w:cs="Times New Roman"/>
        </w:rPr>
        <w:t xml:space="preserve">I. </w:t>
      </w:r>
      <w:r w:rsidRPr="00A76642" w:rsidR="00A76642">
        <w:rPr>
          <w:rFonts w:eastAsia="Calibri" w:cs="Times New Roman"/>
        </w:rPr>
        <w:t xml:space="preserve">Na temelju članka </w:t>
      </w:r>
      <w:r w:rsidR="00BB30F6">
        <w:rPr>
          <w:rFonts w:eastAsia="Calibri" w:cs="Times New Roman"/>
        </w:rPr>
        <w:t>34</w:t>
      </w:r>
      <w:r w:rsidRPr="00A76642" w:rsidR="00A76642">
        <w:rPr>
          <w:rFonts w:eastAsia="Calibri" w:cs="Times New Roman"/>
        </w:rPr>
        <w:t xml:space="preserve">. stavka </w:t>
      </w:r>
      <w:r w:rsidR="00BB30F6">
        <w:rPr>
          <w:rFonts w:eastAsia="Calibri" w:cs="Times New Roman"/>
        </w:rPr>
        <w:t>7</w:t>
      </w:r>
      <w:r w:rsidRPr="00A76642" w:rsid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1242937102"/>
          <w:placeholder>
            <w:docPart w:val="4E402690D9EE45D6A668D72776BF45CD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="005663B3">
        <w:rPr>
          <w:rFonts w:eastAsia="Calibri" w:cs="Times New Roman"/>
        </w:rPr>
        <w:t xml:space="preserve"> </w:t>
      </w:r>
      <w:r w:rsidR="001C3C78">
        <w:rPr>
          <w:rFonts w:eastAsia="Calibri" w:cs="Times New Roman"/>
        </w:rPr>
        <w:t>)</w:t>
      </w:r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EA1D4F" w:rsidR="00BB30F6">
        <w:rPr>
          <w:rFonts w:eastAsia="Times New Roman" w:cs="Times New Roman"/>
        </w:rPr>
        <w:t>rada za opće dobro osuđen</w:t>
      </w:r>
      <w:r w:rsidR="00EA1D4F">
        <w:rPr>
          <w:rFonts w:eastAsia="Times New Roman" w:cs="Times New Roman"/>
        </w:rPr>
        <w:t>oj</w:t>
      </w:r>
      <w:r w:rsidRPr="00EA1D4F" w:rsidR="00BB30F6">
        <w:rPr>
          <w:rFonts w:eastAsia="Times New Roman" w:cs="Times New Roman"/>
        </w:rPr>
        <w:t xml:space="preserve"> </w:t>
      </w:r>
      <w:r w:rsidRPr="00EA1D4F" w:rsidR="00A76642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1231771416"/>
          <w:placeholder>
            <w:docPart w:val="6918095512A140F9AF5FD051A73091A0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Renata Čorak, OIB 16202999292, rođen-a 08.12.1979.</w:t>
          </w:r>
        </w:sdtContent>
      </w:sdt>
      <w:r w:rsidR="005663B3">
        <w:rPr>
          <w:rStyle w:val="PozadinaSvijetloZelena"/>
          <w:rFonts w:eastAsia="Calibri" w:cs="Times New Roman"/>
          <w:noProof w:val="false"/>
          <w:shd w:val="clear" w:color="auto" w:fill="auto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osuđenik adresa"/>
          <w:tag w:val="DomainObject.Predmet.OsudenikImePrezimeAdresa_1"/>
          <w:id w:val="1111631458"/>
          <w:placeholder>
            <w:docPart w:val="BE4E5C0FB53E4032A6834185F13CF855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, Ilica 138, 10000 Zagreb</w:t>
          </w:r>
        </w:sdtContent>
      </w:sdt>
      <w:r w:rsidR="00387DF0">
        <w:rPr>
          <w:rFonts w:eastAsia="Calibri" w:cs="Times New Roman"/>
        </w:rPr>
        <w:t xml:space="preserve"> </w:t>
      </w:r>
      <w:r w:rsidR="00C41616">
        <w:rPr>
          <w:rFonts w:eastAsia="Calibri" w:cs="Times New Roman"/>
        </w:rPr>
        <w:t xml:space="preserve">, </w:t>
      </w:r>
    </w:p>
    <w:p w:rsidR="00561534" w:rsidP="00561534" w:rsidRDefault="00561534" w14:paraId="61170E95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C97476A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AC332F" w14:paraId="629B8CD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286959068"/>
          <w:placeholder>
            <w:docPart w:val="4A0D5784F66C48F79527E5295C6F623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 xml:space="preserve">  I. postaja prometne policije Zagreb</w:t>
          </w:r>
        </w:sdtContent>
      </w:sdt>
      <w:r w:rsidR="00387DF0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035648611"/>
          <w:placeholder>
            <w:docPart w:val="3976EF5CBBE0477FAED365BF13AB3D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211-07/23-3/9255 od 25.07.2023.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godine osuđen</w:t>
      </w:r>
      <w:r w:rsidR="006864F0">
        <w:rPr>
          <w:rFonts w:eastAsia="Times New Roman" w:cs="Times New Roman"/>
        </w:rPr>
        <w:t>oj</w:t>
      </w:r>
      <w:r w:rsidRPr="00DB5560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Renata Čorak, Ilica 138, 10000 Zagreb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660,00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(šestošezdeset)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r w:rsidR="003A7AC0">
        <w:rPr>
          <w:rFonts w:cs="Times New Roman"/>
        </w:rPr>
        <w:t>eura</w:t>
      </w:r>
      <w:r w:rsidRPr="00DB5560" w:rsidR="00BB30F6">
        <w:rPr>
          <w:rFonts w:eastAsia="Times New Roman" w:cs="Times New Roman"/>
        </w:rPr>
        <w:t>.</w:t>
      </w:r>
    </w:p>
    <w:p w:rsidRPr="003B4689" w:rsidR="00BB30F6" w:rsidP="00BB30F6" w:rsidRDefault="00AC332F" w14:paraId="0476099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DB5560" w:rsidR="00BB30F6">
        <w:rPr>
          <w:rFonts w:eastAsia="Times New Roman" w:cs="Times New Roman"/>
        </w:rPr>
        <w:t xml:space="preserve">Na temelju izvršenog uvida u </w:t>
      </w:r>
      <w:r w:rsidR="006864F0">
        <w:rPr>
          <w:rFonts w:eastAsia="Times New Roman" w:cs="Times New Roman"/>
        </w:rPr>
        <w:t>prekršajni nalog</w:t>
      </w:r>
      <w:r w:rsidRPr="00DB5560" w:rsidR="00BB30F6">
        <w:rPr>
          <w:rFonts w:eastAsia="Times New Roman" w:cs="Times New Roman"/>
        </w:rPr>
        <w:t xml:space="preserve"> pod poslovnim brojem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1105957003"/>
          <w:placeholder>
            <w:docPart w:val="E37F9F44D30F44D2BD945E2A8B83BE69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211-07/23-3/9255 od 25.07.2023.</w:t>
          </w:r>
        </w:sdtContent>
      </w:sdt>
      <w:r w:rsidR="00387DF0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>, sud je utvrdio da je ist</w:t>
      </w:r>
      <w:r w:rsidR="006864F0">
        <w:rPr>
          <w:rFonts w:eastAsia="Times New Roman" w:cs="Times New Roman"/>
        </w:rPr>
        <w:t>i</w:t>
      </w:r>
      <w:r w:rsidRPr="003B4689" w:rsidR="00BB30F6">
        <w:rPr>
          <w:rFonts w:eastAsia="Times New Roman" w:cs="Times New Roman"/>
        </w:rPr>
        <w:t xml:space="preserve"> posta</w:t>
      </w:r>
      <w:r w:rsidR="006864F0">
        <w:rPr>
          <w:rFonts w:eastAsia="Times New Roman" w:cs="Times New Roman"/>
        </w:rPr>
        <w:t>o</w:t>
      </w:r>
      <w:r w:rsidRPr="003B4689" w:rsidR="00BB30F6">
        <w:rPr>
          <w:rFonts w:eastAsia="Times New Roman" w:cs="Times New Roman"/>
        </w:rPr>
        <w:t xml:space="preserve"> pravomoć</w:t>
      </w:r>
      <w:r w:rsidR="006864F0">
        <w:rPr>
          <w:rFonts w:eastAsia="Times New Roman" w:cs="Times New Roman"/>
        </w:rPr>
        <w:t>an</w:t>
      </w:r>
      <w:r w:rsidRPr="003B4689" w:rsidR="00BB30F6">
        <w:rPr>
          <w:rFonts w:eastAsia="Times New Roman" w:cs="Times New Roman"/>
        </w:rPr>
        <w:t xml:space="preserve"> dana</w:t>
      </w:r>
      <w:r w:rsidR="00387DF0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 "/>
          <w:tag w:val="DomainObject.IkpPredmet.IshodisnaOdlukaDatumPravomocnosti_1"/>
          <w:id w:val="1508331732"/>
          <w:placeholder>
            <w:docPart w:val="5C7A08E105E24D879225D09AF26E3158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10-1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10.10.2023.</w:t>
          </w:r>
        </w:sdtContent>
      </w:sdt>
      <w:r w:rsidR="005663B3">
        <w:rPr>
          <w:rFonts w:eastAsia="Times New Roman" w:cs="Times New Roman"/>
        </w:rPr>
        <w:t xml:space="preserve"> </w:t>
      </w:r>
      <w:r w:rsidR="00387DF0">
        <w:rPr>
          <w:rFonts w:eastAsia="Times New Roman" w:cs="Times New Roman"/>
        </w:rPr>
        <w:t xml:space="preserve"> </w:t>
      </w:r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godine.</w:t>
      </w:r>
    </w:p>
    <w:p w:rsidRPr="006864F0" w:rsidR="00BB30F6" w:rsidP="00BB30F6" w:rsidRDefault="00AC332F" w14:paraId="3F59B8C6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BB30F6">
        <w:rPr>
          <w:rFonts w:eastAsia="Times New Roman" w:cs="Times New Roman"/>
        </w:rPr>
        <w:t xml:space="preserve">Sud je zamijenio neplaćenu novčanu kaznu rješenjem pod poslovnim brojem </w:t>
      </w:r>
      <w:sdt>
        <w:sdtPr>
          <w:rPr>
            <w:rStyle w:val="eSPISCCParagraphDefaultFont"/>
            <w:rFonts w:eastAsiaTheme="minorHAnsi"/>
          </w:rPr>
          <w:alias w:val="Poslovni broj"/>
          <w:tag w:val="DomainObject.PoslovniBrojDokumenta_1"/>
          <w:id w:val="1835416220"/>
          <w:placeholder>
            <w:docPart w:val="4921E6B32DE44C65BA4C643F3D4F8B87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Pp Ikp-1305/2026-6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od dana</w:t>
      </w:r>
      <w:r w:rsidR="004E1AD3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rješenja"/>
          <w:tag w:val="DomainObject.DatumDonosenjaOdluke_1"/>
          <w:id w:val="1848363436"/>
          <w:placeholder>
            <w:docPart w:val="7C0C8461C12B4A1C923AE5FBB0AE2CB2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2</w:t>
          </w:r>
          <w:r w:rsidRPr="00481E54" w:rsidR="006864F0">
            <w:rPr>
              <w:rStyle w:val="eSPISCCParagraphDefaultFont"/>
              <w:rFonts w:eastAsiaTheme="minorHAnsi"/>
            </w:rPr>
            <w:t>2</w:t>
          </w:r>
          <w:r w:rsidRPr="00481E54" w:rsidR="00EA1D4F">
            <w:rPr>
              <w:rStyle w:val="eSPISCCParagraphDefaultFont"/>
              <w:rFonts w:eastAsiaTheme="minorHAnsi"/>
            </w:rPr>
            <w:t xml:space="preserve">. </w:t>
          </w:r>
          <w:r w:rsidRPr="00481E54" w:rsidR="006864F0">
            <w:rPr>
              <w:rStyle w:val="eSPISCCParagraphDefaultFont"/>
              <w:rFonts w:eastAsiaTheme="minorHAnsi"/>
            </w:rPr>
            <w:t>ožujka</w:t>
          </w:r>
          <w:r w:rsidRPr="00481E54" w:rsidR="00EA1D4F">
            <w:rPr>
              <w:rStyle w:val="eSPISCCParagraphDefaultFont"/>
              <w:rFonts w:eastAsiaTheme="minorHAnsi"/>
            </w:rPr>
            <w:t xml:space="preserve"> 2026.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a koje je postalo pravomoćno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DatumPravomocnosti_1"/>
          <w:id w:val="-2119129834"/>
          <w:lock w:val="sdtLocked"/>
          <w:placeholder>
            <w:docPart w:val="68695E133022455CB95416BFAD373D24"/>
          </w:placeholder>
          <w:dataBinding w:xpath="/icms/DomainObject.DatumPravomocnosti/derivirana_varijabla[@naziv='DomainObject.DatumPravomocnosti_1']" w:storeItemID="{100293BC-3C9C-4740-99C7-73F5E9006100}"/>
          <w:date w:fullDate="2026-07-1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14.07.2026.</w:t>
          </w:r>
        </w:sdtContent>
      </w:sdt>
      <w:r w:rsidR="008D4B98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, za </w:t>
      </w:r>
      <w:r w:rsidRPr="006864F0" w:rsidR="00BB30F6">
        <w:rPr>
          <w:rFonts w:eastAsia="Times New Roman" w:cs="Times New Roman"/>
        </w:rPr>
        <w:t>rad za opće dobro</w:t>
      </w:r>
      <w:r w:rsidR="006864F0">
        <w:rPr>
          <w:rFonts w:eastAsia="Times New Roman" w:cs="Times New Roman"/>
        </w:rPr>
        <w:t xml:space="preserve"> u trajanju od 34 (</w:t>
      </w:r>
      <w:proofErr w:type="spellStart"/>
      <w:r w:rsidR="006864F0">
        <w:rPr>
          <w:rFonts w:eastAsia="Times New Roman" w:cs="Times New Roman"/>
        </w:rPr>
        <w:t>tridesetčetiri</w:t>
      </w:r>
      <w:proofErr w:type="spellEnd"/>
      <w:r w:rsidR="006864F0">
        <w:rPr>
          <w:rFonts w:eastAsia="Times New Roman" w:cs="Times New Roman"/>
        </w:rPr>
        <w:t>) sata.</w:t>
      </w:r>
    </w:p>
    <w:p w:rsidRPr="003B4689" w:rsidR="00BB30F6" w:rsidP="00BB30F6" w:rsidRDefault="00AC332F" w14:paraId="7012472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BB30F6">
        <w:rPr>
          <w:rFonts w:eastAsia="Times New Roman" w:cs="Times New Roman"/>
        </w:rPr>
        <w:t xml:space="preserve">Odredbom članka 34. stavka 7. Prekršajnog zakona  propisano je da ukoliko osuđenik plati novčanu kaznu nakon pravomoćnosti rješenja o zamjeni za rad za </w:t>
      </w:r>
      <w:r w:rsidRPr="006864F0" w:rsidR="00BB30F6">
        <w:rPr>
          <w:rFonts w:eastAsia="Times New Roman" w:cs="Times New Roman"/>
        </w:rPr>
        <w:t>opće dobro</w:t>
      </w:r>
      <w:r w:rsidRPr="003B4689" w:rsidR="00BB30F6">
        <w:rPr>
          <w:rFonts w:eastAsia="Times New Roman" w:cs="Times New Roman"/>
        </w:rPr>
        <w:t>, postupak će se obustaviti.</w:t>
      </w:r>
    </w:p>
    <w:p w:rsidR="00BB30F6" w:rsidP="00B5242F" w:rsidRDefault="00AC332F" w14:paraId="0840074C" w14:textId="77777777">
      <w:pPr>
        <w:ind w:firstLine="709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5. </w:t>
      </w:r>
      <w:r w:rsidRPr="003B4689" w:rsidR="00BB30F6">
        <w:rPr>
          <w:rFonts w:eastAsia="Times New Roman" w:cs="Times New Roman"/>
        </w:rPr>
        <w:t>Osuđen</w:t>
      </w:r>
      <w:r w:rsidR="006864F0">
        <w:rPr>
          <w:rFonts w:eastAsia="Times New Roman" w:cs="Times New Roman"/>
        </w:rPr>
        <w:t>a</w:t>
      </w:r>
      <w:r w:rsidRPr="003B4689" w:rsidR="00BB30F6">
        <w:rPr>
          <w:rFonts w:eastAsia="Times New Roman" w:cs="Times New Roman"/>
        </w:rPr>
        <w:t xml:space="preserve"> je dana </w:t>
      </w:r>
      <w:sdt>
        <w:sdtPr>
          <w:rPr>
            <w:rStyle w:val="eSPISCCParagraphDefaultFont"/>
            <w:rFonts w:eastAsiaTheme="minorHAnsi"/>
          </w:rPr>
          <w:alias w:val="tekst"/>
          <w:tag w:val="UserObject.tekst80_1"/>
          <w:id w:val="1020897307"/>
          <w:lock w:val="sdtLocked"/>
          <w:placeholder>
            <w:docPart w:val="D5EA78302D254CF5BE2C1C81E579493A"/>
          </w:placeholder>
          <w:dataBinding w:xpath="/icms/UserObject.tekst80/derivirana_varijabla[@naziv='UserObject.tekst80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6864F0">
            <w:rPr>
              <w:rStyle w:val="eSPISCCParagraphDefaultFont"/>
              <w:rFonts w:eastAsiaTheme="minorHAnsi"/>
            </w:rPr>
            <w:t>22.07.2026.</w:t>
          </w:r>
        </w:sdtContent>
      </w:sdt>
      <w:r w:rsidR="00B5242F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plati</w:t>
      </w:r>
      <w:r w:rsidR="006864F0">
        <w:rPr>
          <w:rFonts w:eastAsia="Times New Roman" w:cs="Times New Roman"/>
        </w:rPr>
        <w:t>la</w:t>
      </w:r>
      <w:r w:rsidRPr="003B4689" w:rsidR="00BB30F6">
        <w:rPr>
          <w:rFonts w:eastAsia="Times New Roman" w:cs="Times New Roman"/>
        </w:rPr>
        <w:t xml:space="preserve"> novčanu kaznu, pa je </w:t>
      </w:r>
      <w:r w:rsidRPr="003B4689" w:rsidR="00BB30F6">
        <w:rPr>
          <w:rFonts w:cs="Times New Roman"/>
        </w:rPr>
        <w:t>slijedom navedenog, odlučeno kao u izreci ovog rješenja.</w:t>
      </w:r>
    </w:p>
    <w:p w:rsidRPr="00561534" w:rsidR="00561534" w:rsidP="00561534" w:rsidRDefault="00561534" w14:paraId="1B64B292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01235B3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23.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2"/>
        <w:gridCol w:w="3050"/>
        <w:gridCol w:w="3115"/>
      </w:tblGrid>
      <w:tr w:rsidRPr="006864F0" w:rsidR="00B40829" w:rsidTr="00876430" w14:paraId="1B1B7701" w14:textId="77777777">
        <w:tc>
          <w:tcPr>
            <w:tcW w:w="3284" w:type="dxa"/>
          </w:tcPr>
          <w:p w:rsidRPr="006864F0" w:rsidR="00B40829" w:rsidP="00B40829" w:rsidRDefault="006864F0" w14:paraId="446F0E18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864F0">
              <w:rPr>
                <w:rFonts w:eastAsia="Calibri" w:cs="Times New Roman"/>
                <w:sz w:val="24"/>
                <w:szCs w:val="24"/>
              </w:rPr>
              <w:t>Sudski referent za izvršenje kazni</w:t>
            </w:r>
          </w:p>
        </w:tc>
        <w:tc>
          <w:tcPr>
            <w:tcW w:w="3285" w:type="dxa"/>
          </w:tcPr>
          <w:p w:rsidRPr="006864F0" w:rsidR="00B40829" w:rsidP="00B40829" w:rsidRDefault="00B40829" w14:paraId="737C82A3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864F0" w:rsidR="00B40829" w:rsidP="00B40829" w:rsidRDefault="00B40829" w14:paraId="0AAC9D4E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864F0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6864F0" w:rsidR="00B40829" w:rsidTr="00876430" w14:paraId="51F23EB1" w14:textId="77777777">
        <w:tc>
          <w:tcPr>
            <w:tcW w:w="3284" w:type="dxa"/>
          </w:tcPr>
          <w:p w:rsidRPr="006864F0" w:rsidR="00B40829" w:rsidP="00B40829" w:rsidRDefault="00481E54" w14:paraId="07B127A6" w14:textId="7C300181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81E54" w:rsidR="006864F0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6864F0" w:rsidR="00B40829" w:rsidP="00B40829" w:rsidRDefault="00B40829" w14:paraId="324ACD51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6864F0" w:rsidR="00B40829" w:rsidP="00B40829" w:rsidRDefault="00481E54" w14:paraId="7AB3773C" w14:textId="26AC63CB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481E54" w:rsidR="00EA1D4F">
                  <w:rPr>
                    <w:rStyle w:val="eSPISCCParagraphDefaultFont"/>
                    <w:rFonts w:eastAsiaTheme="minorHAnsi"/>
                  </w:rPr>
                  <w:t>Ivanka Romić-Ćukušić</w:t>
                </w:r>
              </w:sdtContent>
            </w:sdt>
          </w:p>
        </w:tc>
      </w:tr>
    </w:tbl>
    <w:p w:rsidR="00B40829" w:rsidP="00B40829" w:rsidRDefault="00B40829" w14:paraId="555BFCE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6864F0" w:rsidR="006864F0" w:rsidP="00B40829" w:rsidRDefault="006864F0" w14:paraId="45029D6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05E91E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B5242F" w:rsidP="00B5242F" w:rsidRDefault="00B5242F" w14:paraId="171017F2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 xml:space="preserve">Protiv ovog rješenja dopuštena je žalba u roku od 3 (tri) dana od dana dostave. Žalba se podnosi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 w:rsidR="00245C5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Avenija Dubrovnik 8</w:t>
          </w:r>
        </w:sdtContent>
      </w:sdt>
      <w:r w:rsidR="00245C56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="00B40829" w:rsidP="00B40829" w:rsidRDefault="00B40829" w14:paraId="5F736E4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A59E7E3" w14:textId="3E24AB7E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1621F0B8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</w:t>
      </w:r>
      <w:r w:rsidR="006864F0">
        <w:rPr>
          <w:rFonts w:eastAsia="Calibri" w:cs="Times New Roman"/>
        </w:rPr>
        <w:t>a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"/>
          <w:tag w:val="DomainObject.Predmet.ProtustrankaNazivFormated_1"/>
          <w:id w:val="514278575"/>
          <w:lock w:val="sdtLocked"/>
          <w:placeholder>
            <w:docPart w:val="4DE44BD7701A46BDA317273FF1C67AA0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481E54" w:rsidR="00EA1D4F">
            <w:rPr>
              <w:rStyle w:val="eSPISCCParagraphDefaultFont"/>
              <w:rFonts w:eastAsiaTheme="minorHAnsi"/>
            </w:rPr>
            <w:t>Renata Čorak</w:t>
          </w:r>
          <w:r w:rsidRPr="00481E54" w:rsidR="006864F0">
            <w:rPr>
              <w:rStyle w:val="eSPISCCParagraphDefaultFont"/>
              <w:rFonts w:eastAsiaTheme="minorHAnsi"/>
            </w:rPr>
            <w:t>, Ilica 138, 10000 Zagreb</w:t>
          </w:r>
        </w:sdtContent>
      </w:sdt>
      <w:r>
        <w:rPr>
          <w:rFonts w:eastAsia="Calibri" w:cs="Times New Roman"/>
        </w:rPr>
        <w:t xml:space="preserve"> </w:t>
      </w:r>
    </w:p>
    <w:p w:rsidRPr="00B37A7D" w:rsidR="006864F0" w:rsidP="00B37A7D" w:rsidRDefault="006864F0" w14:paraId="2F1C82F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podnositelju zahtjeva, I. postaja prometne policije Zagreb, </w:t>
      </w:r>
      <w:proofErr w:type="spellStart"/>
      <w:r>
        <w:rPr>
          <w:rFonts w:eastAsia="Calibri" w:cs="Times New Roman"/>
        </w:rPr>
        <w:t>Heinzelova</w:t>
      </w:r>
      <w:proofErr w:type="spellEnd"/>
      <w:r>
        <w:rPr>
          <w:rFonts w:eastAsia="Calibri" w:cs="Times New Roman"/>
        </w:rPr>
        <w:t xml:space="preserve"> 98</w:t>
      </w:r>
    </w:p>
    <w:p w:rsidRPr="00B37A7D" w:rsidR="00B37A7D" w:rsidP="00B37A7D" w:rsidRDefault="00B37A7D" w14:paraId="73D9C39A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B37A7D">
        <w:rPr>
          <w:rFonts w:eastAsia="Calibri" w:cs="Times New Roman"/>
        </w:rPr>
        <w:t>spis</w:t>
      </w:r>
    </w:p>
    <w:p w:rsidRPr="00B40829" w:rsidR="00B37A7D" w:rsidP="00B37A7D" w:rsidRDefault="00B37A7D" w14:paraId="0431E4C8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09228D9F" w14:textId="77777777"/>
    <w:sectPr w:rsidRPr="001A12B4" w:rsidR="001A12B4" w:rsidSect="006864F0">
      <w:headerReference w:type="default" r:id="rId10"/>
      <w:footerReference w:type="default" r:id="rId11"/>
      <w:pgSz w:w="11907" w:h="16839" w:code="9"/>
      <w:pgMar w:top="1418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3986" w:rsidP="00537B78" w:rsidRDefault="00963986" w14:paraId="237AAB88" w14:textId="77777777">
      <w:r>
        <w:separator/>
      </w:r>
    </w:p>
  </w:endnote>
  <w:endnote w:type="continuationSeparator" w:id="0">
    <w:p w:rsidR="00963986" w:rsidP="00537B78" w:rsidRDefault="00963986" w14:paraId="5FF6940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433C7244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0F87C90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3986" w:rsidP="00537B78" w:rsidRDefault="00963986" w14:paraId="779B2E3E" w14:textId="77777777">
      <w:r>
        <w:separator/>
      </w:r>
    </w:p>
  </w:footnote>
  <w:footnote w:type="continuationSeparator" w:id="0">
    <w:p w:rsidR="00963986" w:rsidP="00537B78" w:rsidRDefault="00963986" w14:paraId="0A2DB23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B9E6345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481E54" w:rsidR="00EA1D4F">
          <w:rPr>
            <w:rStyle w:val="eSPISCCParagraphDefaultFont"/>
          </w:rPr>
          <w:t>Pp Ikp-1305/2026-6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3C9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1C3A"/>
    <w:rsid w:val="002720BB"/>
    <w:rsid w:val="00272394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0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AC0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27E5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54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AD3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667C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3B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4F0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11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1773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86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7F7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332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42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594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A30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1D4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500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2C7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65432DF2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21500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F21500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F21500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7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921E6B32DE44C65BA4C643F3D4F8B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4F41379-48CC-4963-9F06-0160E7F3CB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5EA78302D254CF5BE2C1C81E57949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2326A6-38C8-4298-A741-2486888E4F51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E44BD7701A46BDA317273FF1C67A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04DDD-6A3C-452D-B300-DB5BB6E58B04}"/>
      </w:docPartPr>
      <w:docPartBody>
        <w:p w:rsidR="00761FD9" w:rsidRDefault="003870BE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E4E5C0FB53E4032A6834185F13CF85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0E89D7-4010-4E17-9F2F-629747FD9CA2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A0D5784F66C48F79527E5295C6F62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CF99E8-5ECF-4A8F-B3C8-AB491D2F42A4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6EF5CBBE0477FAED365BF13AB3D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E24638-D07B-45EA-B8D9-6165544056F3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7F9F44D30F44D2BD945E2A8B83BE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4CB84F2-72E6-4978-9C11-E29F025F966E}"/>
      </w:docPartPr>
      <w:docPartBody>
        <w:p w:rsidR="0083579E" w:rsidRDefault="00761FD9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0C8461C12B4A1C923AE5FBB0AE2CB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18349F6-E0EB-42BC-9855-449727851B7A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68695E133022455CB95416BFAD373D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6EAF2D-0B82-4D85-8279-AF56ABBE75A2}"/>
      </w:docPartPr>
      <w:docPartBody>
        <w:p w:rsidR="0083579E" w:rsidRDefault="00761FD9">
          <w:r w:rsidRPr="001F3678">
            <w:rPr>
              <w:rStyle w:val="Tekstrezerviranogmjesta"/>
            </w:rPr>
            <w:t>__________</w:t>
          </w:r>
        </w:p>
      </w:docPartBody>
    </w:docPart>
    <w:docPart>
      <w:docPartPr>
        <w:name w:val="5A438450903B4FF99EB617B4A22DE1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03CEA3-4D82-4E2E-9B2B-AED7A80DC452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E402690D9EE45D6A668D72776BF45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81CE91-8FC1-46C4-861A-8AF7B0B4B7D3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918095512A140F9AF5FD051A7309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AF0AD58-6F69-4EFC-A975-79074D2CF1C7}"/>
      </w:docPartPr>
      <w:docPartBody>
        <w:p w:rsidR="005C0022" w:rsidRDefault="0083579E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C7A08E105E24D879225D09AF26E31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5C9E611-DF3F-4051-9242-DCA61996E144}"/>
      </w:docPartPr>
      <w:docPartBody>
        <w:p w:rsidR="005C0022" w:rsidRDefault="0083579E">
          <w:r w:rsidRPr="00D1033D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2F4A7C"/>
    <w:rsid w:val="003870BE"/>
    <w:rsid w:val="004431B4"/>
    <w:rsid w:val="00445DEE"/>
    <w:rsid w:val="00486006"/>
    <w:rsid w:val="0054667C"/>
    <w:rsid w:val="005C0022"/>
    <w:rsid w:val="005C5899"/>
    <w:rsid w:val="00627279"/>
    <w:rsid w:val="0067123B"/>
    <w:rsid w:val="00751113"/>
    <w:rsid w:val="00761FD9"/>
    <w:rsid w:val="0083579E"/>
    <w:rsid w:val="0087691E"/>
    <w:rsid w:val="00937323"/>
    <w:rsid w:val="009E647F"/>
    <w:rsid w:val="00A01DC1"/>
    <w:rsid w:val="00A0576E"/>
    <w:rsid w:val="00B4327D"/>
    <w:rsid w:val="00B55BCF"/>
    <w:rsid w:val="00B715E5"/>
    <w:rsid w:val="00C63CA9"/>
    <w:rsid w:val="00CB4658"/>
    <w:rsid w:val="00D5459C"/>
    <w:rsid w:val="00D94CFA"/>
    <w:rsid w:val="00F9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579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2026.</izvorni_sadrzaj>
    <derivirana_varijabla naziv="DomainObject.DatumDonosenjaOdluke_1">22.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>14.07.2026.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Ikp-1305/2026-6</izvorni_sadrzaj>
    <derivirana_varijabla naziv="DomainObject.Oznaka_1">Pp Ikp-1305/2026-6</derivirana_varijabla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Romić-Ćukušić</izvorni_sadrzaj>
    <derivirana_varijabla naziv="DomainObject.DonositeljOdluke.Prezime_1">Romić-Ćukušić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2026.</izvorni_sadrzaj>
    <derivirana_varijabla naziv="DomainObject.Predmet.DatumOsnivanja_1">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Ivanka Romić- Ćukušić</izvorni_sadrzaj>
    <derivirana_varijabla naziv="DomainObject.Predmet.Opis_1">vanjski Ivanka Romić- Ćukušić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Ikp-1305/2026</izvorni_sadrzaj>
    <derivirana_varijabla naziv="DomainObject.Predmet.OznakaBroj_1">Pp Ikp-1305/2026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Čorak</izvorni_sadrzaj>
    <derivirana_varijabla naziv="DomainObject.Predmet.ProtustrankaFormated_1">  Renata Čorak</derivirana_varijabla>
  </DomainObject.Predmet.ProtustrankaFormated>
  <DomainObject.Predmet.ProtustrankaFormatedOIB>
    <izvorni_sadrzaj>  Renata Čorak, OIB 16202999292</izvorni_sadrzaj>
    <derivirana_varijabla naziv="DomainObject.Predmet.ProtustrankaFormatedOIB_1"> Renata Čorak, OIB 16202999292</derivirana_varijabla>
  </DomainObject.Predmet.ProtustrankaFormatedOIB>
  <DomainObject.Predmet.ProtustrankaFormatedWithAdress>
    <izvorni_sadrzaj> Renata Čorak, Ilica 138, 10000 Zagreb</izvorni_sadrzaj>
    <derivirana_varijabla naziv="DomainObject.Predmet.ProtustrankaFormatedWithAdress_1"> Renata Čorak, Ilica 138, 10000 Zagreb</derivirana_varijabla>
  </DomainObject.Predmet.ProtustrankaFormatedWithAdress>
  <DomainObject.Predmet.ProtustrankaFormatedWithAdressOIB>
    <izvorni_sadrzaj> Renata Čorak, OIB 16202999292, Ilica 138, 10000 Zagreb</izvorni_sadrzaj>
    <derivirana_varijabla naziv="DomainObject.Predmet.ProtustrankaFormatedWithAdressOIB_1"> Renata Čorak, OIB 16202999292, Ilica 138, 10000 Zagreb</derivirana_varijabla>
  </DomainObject.Predmet.ProtustrankaFormatedWithAdressOIB>
  <DomainObject.Predmet.ProtustrankaWithAdress>
    <izvorni_sadrzaj>Renata Čorak Ilica 138, 10000 Zagreb</izvorni_sadrzaj>
    <derivirana_varijabla naziv="DomainObject.Predmet.ProtustrankaWithAdress_1">Renata Čorak Ilica 138, 10000 Zagreb</derivirana_varijabla>
  </DomainObject.Predmet.ProtustrankaWithAdress>
  <DomainObject.Predmet.ProtustrankaWithAdressOIB>
    <izvorni_sadrzaj>Renata Čorak, OIB 16202999292, Ilica 138, 10000 Zagreb</izvorni_sadrzaj>
    <derivirana_varijabla naziv="DomainObject.Predmet.ProtustrankaWithAdressOIB_1">Renata Čorak, OIB 16202999292, Ilica 138, 10000 Zagreb</derivirana_varijabla>
  </DomainObject.Predmet.ProtustrankaWithAdressOIB>
  <DomainObject.Predmet.ProtustrankaNazivFormated>
    <izvorni_sadrzaj>Renata Čorak</izvorni_sadrzaj>
    <derivirana_varijabla naziv="DomainObject.Predmet.ProtustrankaNazivFormated_1">Renata Čorak, Ilica 138, 10000 Zagreb</derivirana_varijabla>
    <derivirana_varijabla naziv="Padez">Renata Čorak</derivirana_varijabla>
  </DomainObject.Predmet.ProtustrankaNazivFormated>
  <DomainObject.Predmet.ProtustrankaNazivFormatedOIB>
    <izvorni_sadrzaj>Renata Čorak, OIB 16202999292</izvorni_sadrzaj>
    <derivirana_varijabla naziv="DomainObject.Predmet.ProtustrankaNazivFormatedOIB_1">Renata Čorak, OIB 16202999292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Ivanka Romić Čukušić, 69.</izvorni_sadrzaj>
    <derivirana_varijabla naziv="DomainObject.Predmet.Referada.Naziv_1">Ivanka Romić Čukušić, 69.</derivirana_varijabla>
  </DomainObject.Predmet.Referada.Naziv>
  <DomainObject.Predmet.Referada.Oznaka>
    <izvorni_sadrzaj>69</izvorni_sadrzaj>
    <derivirana_varijabla naziv="DomainObject.Predmet.Referada.Oznaka_1">69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318</izvorni_sadrzaj>
    <derivirana_varijabla naziv="DomainObject.Predmet.Referada.Prostorija.Oznaka_1">318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</DomainObject.Predmet.Referada.Sud.Naziv>
  <DomainObject.Predmet.Referada.Sudac>
    <izvorni_sadrzaj>Ivanka Romić-Ćukušić</izvorni_sadrzaj>
    <derivirana_varijabla naziv="DomainObject.Predmet.Referada.Sudac_1">Ivanka Romić-Ćukušić</derivirana_varijabla>
    <derivirana_varijabla naziv="Dativ">Ivanka Romić-Ćukušić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Jasmina Knez</derivirana_varijabla>
    <derivirana_varijabla naziv="Padez">-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Renata Čorak</item>
    </izvorni_sadrzaj>
    <derivirana_varijabla naziv="DomainObject.Predmet.ProtuStrankaListFormated_1">
      <item>Renata Čorak</item>
    </derivirana_varijabla>
  </DomainObject.Predmet.ProtuStrankaListFormated>
  <DomainObject.Predmet.ProtuStrankaListFormatedOIB>
    <izvorni_sadrzaj>
      <item>Renata Čorak, OIB 16202999292</item>
    </izvorni_sadrzaj>
    <derivirana_varijabla naziv="DomainObject.Predmet.ProtuStrankaListFormatedOIB_1">
      <item>Renata Čorak, OIB 16202999292</item>
    </derivirana_varijabla>
  </DomainObject.Predmet.ProtuStrankaListFormatedOIB>
  <DomainObject.Predmet.ProtuStrankaListFormatedWithAdress>
    <izvorni_sadrzaj>
      <item>Renata Čorak, Ilica 138, 10000 Zagreb</item>
    </izvorni_sadrzaj>
    <derivirana_varijabla naziv="DomainObject.Predmet.ProtuStrankaListFormatedWithAdress_1">
      <item>Renata Čorak, Ilica 138, 10000 Zagreb</item>
    </derivirana_varijabla>
  </DomainObject.Predmet.ProtuStrankaListFormatedWithAdress>
  <DomainObject.Predmet.ProtuStrankaListFormatedWithAdressOIB>
    <izvorni_sadrzaj>
      <item>Renata Čorak, OIB 16202999292, Ilica 138, 10000 Zagreb</item>
    </izvorni_sadrzaj>
    <derivirana_varijabla naziv="DomainObject.Predmet.ProtuStrankaListFormatedWithAdressOIB_1">
      <item>Renata Čorak, OIB 16202999292, Ilica 138, 10000 Zagreb</item>
    </derivirana_varijabla>
  </DomainObject.Predmet.ProtuStrankaListFormatedWithAdressOIB>
  <DomainObject.Predmet.ProtuStrankaListNazivFormated>
    <izvorni_sadrzaj>
      <item>Renata Čorak</item>
    </izvorni_sadrzaj>
    <derivirana_varijabla naziv="DomainObject.Predmet.ProtuStrankaListNazivFormated_1">
      <item>Renata Čorak</item>
    </derivirana_varijabla>
  </DomainObject.Predmet.ProtuStrankaListNazivFormated>
  <DomainObject.Predmet.ProtuStrankaListNazivFormatedOIB>
    <izvorni_sadrzaj>
      <item>Renata Čorak, OIB 16202999292</item>
    </izvorni_sadrzaj>
    <derivirana_varijabla naziv="DomainObject.Predmet.ProtuStrankaListNazivFormatedOIB_1">
      <item>Renata Čorak, OIB 16202999292</item>
    </derivirana_varijabla>
  </DomainObject.Predmet.ProtuStrankaListNazivFormatedOIB>
  <DomainObject.Predmet.OstaliListFormated>
    <izvorni_sadrzaj>
      <item>Ministarstvo pravosuđa, uprave i digitalne transformacije</item>
      <item>Zatvor u Zagrebu</item>
    </izvorni_sadrzaj>
    <derivirana_varijabla naziv="DomainObject.Predmet.OstaliListFormated_1">
      <item>Ministarstvo pravosuđa, uprave i digitalne transformacije</item>
      <item>Zatvor u Zagrebu</item>
    </derivirana_varijabla>
    <derivirana_varijabla naziv="DrugaOsoba">
      <item>Ministarstvo pravosuđa, uprave i digitalne transformacije</item>
      <item>Zatvor u Zagrebu</item>
    </derivirana_varijabla>
  </DomainObject.Predmet.OstaliListFormated>
  <DomainObject.Predmet.OstaliListFormatedOIB>
    <izvorni_sadrzaj>
      <item>Ministarstvo pravosuđa, uprave i digitalne transformacije, OIB 72910430276</item>
      <item>Zatvor u Zagrebu, OIB 92668153620</item>
    </izvorni_sadrzaj>
    <derivirana_varijabla naziv="DomainObject.Predmet.OstaliListFormatedOIB_1">
      <item>Ministarstvo pravosuđa, uprave i digitalne transformacije, OIB 72910430276</item>
      <item>Zatvor u Zagrebu, OIB 92668153620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  <item>Zatvor u Zagrebu, dr. Luje Naletilića 1, 10000 Zagreb</item>
    </izvorni_sadrzaj>
    <derivirana_varijabla naziv="DomainObject.Predmet.OstaliListFormatedWithAdress_1">
      <item>Ministarstvo pravosuđa, uprave i digitalne transformacije, Ulica grada Vukovara 49, 10000 Zagreb</item>
      <item>Zatvor u Zagrebu, dr. Luje Naletilića 1,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  <item>Zatvor u Zagrebu, OIB 92668153620, dr. Luje Naletilića 1, 10000 Zagreb</item>
    </izvorni_sadrzaj>
    <derivirana_varijabla naziv="DomainObject.Predmet.OstaliListFormatedWithAdressOIB_1">
      <item>Ministarstvo pravosuđa, uprave i digitalne transformacije, OIB 72910430276, Ulica grada Vukovara 49, 10000 Zagreb</item>
      <item>Zatvor u Zagrebu, OIB 92668153620, dr. Luje Naletilića 1, 10000 Zagreb</item>
    </derivirana_varijabla>
  </DomainObject.Predmet.OstaliListFormatedWithAdressOIB>
  <DomainObject.Predmet.OstaliListNazivFormated>
    <izvorni_sadrzaj>
      <item>Ministarstvo pravosuđa, uprave i digitalne transformacije</item>
      <item>Zatvor u Zagrebu</item>
    </izvorni_sadrzaj>
    <derivirana_varijabla naziv="DomainObject.Predmet.OstaliListNazivFormated_1">
      <item>Ministarstvo pravosuđa, uprave i digitalne transformacije</item>
      <item>Zatvor u Zagrebu</item>
    </derivirana_varijabla>
  </DomainObject.Predmet.OstaliListNazivFormated>
  <DomainObject.Predmet.OstaliListNazivFormatedOIB>
    <izvorni_sadrzaj>
      <item>Ministarstvo pravosuđa, uprave i digitalne transformacije, OIB 72910430276</item>
      <item>Zatvor u Zagrebu, OIB 92668153620</item>
    </izvorni_sadrzaj>
    <derivirana_varijabla naziv="DomainObject.Predmet.OstaliListNazivFormatedOIB_1">
      <item>Ministarstvo pravosuđa, uprave i digitalne transformacije, OIB 72910430276</item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23. srpnja 2026.</izvorni_sadrzaj>
    <derivirana_varijabla naziv="DomainObject.Datum_1">23. srpnja 2026.</derivirana_varijabla>
    <derivirana_varijabla naziv="datumpravomocnosti">23. srpnja 2026.</derivirana_varijabla>
  </DomainObject.Datum>
  <DomainObject.PoslovniBrojDokumenta>
    <izvorni_sadrzaj>Pp Ikp-1305/2026-6</izvorni_sadrzaj>
    <derivirana_varijabla naziv="DomainObject.PoslovniBrojDokumenta_1">Pp Ikp-1305/2026-6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Renata Čorak</izvorni_sadrzaj>
    <derivirana_varijabla naziv="DomainObject.Predmet.ProtustrankaIDrugi_1">Renata Čorak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Renata Čorak, OIB 16202999292, Ilica 138, 10000 Zagreb</izvorni_sadrzaj>
    <derivirana_varijabla naziv="DomainObject.Predmet.ProtustrankaIDrugiAdressOIB_1">Renata Čorak, OIB 16202999292, Ilica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Čorak</item>
      <item>I. postaja prometne policije Zagreb</item>
      <item>Ministarstvo pravosuđa, uprave i digitalne transformacije</item>
      <item>Zatvor u Zagrebu</item>
    </izvorni_sadrzaj>
    <derivirana_varijabla naziv="DomainObject.Predmet.SudioniciListNaziv_1">
      <item>Renata Čorak</item>
      <item>I. postaja prometne policije Zagreb</item>
      <item>Ministarstvo pravosuđa, uprave i digitalne transformacije</item>
      <item>Zatvor u Zagrebu</item>
    </derivirana_varijabla>
    <derivirana_varijabla naziv="OstaliSudionici">
      <item>Renata Čorak</item>
      <item>I. postaja prometne policije Zagreb</item>
      <item>Ministarstvo pravosuđa, uprave i digitalne transformacije</item>
      <item>Zatvor u Zagrebu</item>
    </derivirana_varijabla>
  </DomainObject.Predmet.SudioniciListNaziv>
  <DomainObject.Predmet.SudioniciListAdressOIB>
    <izvorni_sadrzaj>
      <item>Renata Čorak, OIB 16202999292, Ilica 138,10000 Zagreb</item>
      <item>I. postaja prometne policije Zagreb, Ulica Vjekoslava Heinzela 98,10000 Zagreb</item>
      <item>Ministarstvo pravosuđa, uprave i digitalne transformacije, OIB 72910430276, Ulica grada Vukovara 49,10000 Zagreb</item>
      <item>Zatvor u Zagrebu, OIB 92668153620, dr. Luje Naletilića 1,10000 Zagreb</item>
    </izvorni_sadrzaj>
    <derivirana_varijabla naziv="DomainObject.Predmet.SudioniciListAdressOIB_1">
      <item>Renata Čorak, OIB 16202999292, Ilica 138,10000 Zagreb</item>
      <item>I. postaja prometne policije Zagreb, Ulica Vjekoslava Heinzela 98,10000 Zagreb</item>
      <item>Ministarstvo pravosuđa, uprave i digitalne transformacije, OIB 72910430276, Ulica grada Vukovara 49,10000 Zagreb</item>
      <item>Zatvor u Zagrebu, OIB 92668153620,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Renata Čorak, OIB 16202999292</izvorni_sadrzaj>
    <derivirana_varijabla naziv="DomainObject.Predmet.PristojbeSudionikNazivOIB_1">Renata Čorak, OIB 16202999292</derivirana_varijabla>
  </DomainObject.Predmet.PristojbeSudionikNazivOIB>
  <DomainObject.Predmet.PristojbePNB>
    <izvorni_sadrzaj>HR63 6050-20454-1080314113</izvorni_sadrzaj>
    <derivirana_varijabla naziv="DomainObject.Predmet.PristojbePNB_1">HR63 6050-20454-1080314113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 Ikp-1305/2026, OPS ZG.</izvorni_sadrzaj>
    <derivirana_varijabla naziv="DomainObject.Predmet.PristojbeOpisPlacanja_1">Novčana kazna Pp Ikp-1305/2026,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16202999292</item>
      <item>, OIB null</item>
      <item>, OIB 72910430276</item>
      <item>, OIB 92668153620</item>
    </izvorni_sadrzaj>
    <derivirana_varijabla naziv="DomainObject.Predmet.SudioniciListNazivOIB_1">
      <item>, OIB 16202999292</item>
      <item>, OIB null</item>
      <item>, OIB 72910430276</item>
      <item>, OIB 92668153620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ožujka 2026.</izvorni_sadrzaj>
    <derivirana_varijabla naziv="DomainObject.PredzadnjaOdlukaIzPredmeta.DatumDonosenjaOdluke_1">22. ožujka 2026.</derivirana_varijabla>
  </DomainObject.PredzadnjaOdlukaIzPredmeta.DatumDonosenjaOdluke>
  <DomainObject.PredzadnjaOdlukaIzPredmeta.Oznaka>
    <izvorni_sadrzaj>Pp Ikp-1305/2026-3</izvorni_sadrzaj>
    <derivirana_varijabla naziv="DomainObject.PredzadnjaOdlukaIzPredmeta.Oznaka_1">Pp Ikp-1305/2026-3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660,00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(šestošezdeset)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>22.07.2026.</derivirana_varijabla>
  </UserObject.tekst80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2026.</izvorni_sadrzaj>
    <derivirana_varijabla naziv="DomainObject.Predmet.DatumPocetkaProcesa_1">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Renata Čorak, Ilica 138, 10000 Zagreb</izvorni_sadrzaj>
    <derivirana_varijabla naziv="DomainObject.Predmet.OsudenikImePrezimeAdresa_1">, Ilica 138, 10000 Zagreb</derivirana_varijabla>
  </DomainObject.Predmet.OsudenikImePrezimeAdresa>
  <DomainObject.Predmet.OsudenikImePrezimeOIBDatRodenja>
    <izvorni_sadrzaj>Renata Čorak, OIB 16202999292, rođen-a 08.12.1979.</izvorni_sadrzaj>
    <derivirana_varijabla naziv="DomainObject.Predmet.OsudenikImePrezimeOIBDatRodenja_1">Renata Čorak, OIB 16202999292, rođen-a 08.12.1979.</derivirana_varijabla>
  </DomainObject.Predmet.OsudenikImePrezimeOIBDatRodenja>
  <DomainObject.IkpPredmet.OdlukaRjesenjeIshodisni>
    <izvorni_sadrzaj/>
    <derivirana_varijabla naziv="DomainObject.IkpPredmet.OdlukaRjesenjeIshodisni_1">211-07/23-3/9255 od 25.07.2023.</derivirana_varijabla>
  </DomainObject.IkpPredmet.OdlukaRjesenjeIshodisni>
  <DomainObject.IkpPredmet.NovcanaObaveza.PreostaliIznos>
    <izvorni_sadrzaj>660,00 EUR</izvorni_sadrzaj>
    <derivirana_varijabla naziv="DomainObject.IkpPredmet.NovcanaObaveza.PreostaliIznos_1">660,00 EUR</derivirana_varijabla>
  </DomainObject.IkpPredmet.NovcanaObaveza.PreostaliIznos>
  <DomainObject.IkpPredmet.NovcanaObaveza.PNB>
    <izvorni_sadrzaj>HR63 6050-20454-1080314113</izvorni_sadrzaj>
    <derivirana_varijabla naziv="DomainObject.IkpPredmet.NovcanaObaveza.PNB_1">HR63 6050-20454-1080314113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10.10.2023.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90093-F86E-4568-9EF4-9842435CE00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358</properties:Words>
  <properties:Characters>1950</properties:Characters>
  <properties:Lines>60</properties:Lines>
  <properties:Paragraphs>27</properties:Paragraphs>
  <properties:TotalTime>138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2026-07-23T08:38:00Z</cp:lastPrinted>
  <dcterms:modified xmlns:xsi="http://www.w3.org/2001/XMLSchema-instance" xsi:type="dcterms:W3CDTF">2026-07-23T08:38:00Z</dcterms:modified>
  <cp:revision>17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Ikp-1305/2026-6 / Odluka - Rješenje o obustavi izvršenja rada za opće dobro/supletorni zatvor zbog naknadne uplate novčane kazne (odluka_Pp_Ikp-1305_2026-6.docx)</vt:lpwstr>
  </prop:property>
  <prop:property fmtid="{D5CDD505-2E9C-101B-9397-08002B2CF9AE}" pid="6" name="Predlozak_id">
    <vt:lpwstr>1000000913</vt:lpwstr>
  </prop:property>
  <prop:property fmtid="{D5CDD505-2E9C-101B-9397-08002B2CF9AE}" pid="7" name="Predlozak_oznaka">
    <vt:lpwstr>OS_Pp-137</vt:lpwstr>
  </prop:property>
  <prop:property fmtid="{D5CDD505-2E9C-101B-9397-08002B2CF9AE}" pid="8" name="Predlozak_naziv">
    <vt:lpwstr>Rješenje o obustavi izvršenja ROD/supletorni zatvor zbog naknadne uplate novčane kazne</vt:lpwstr>
  </prop:property>
</prop:Properties>
</file>